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2E6" w:rsidRPr="002168E5" w:rsidRDefault="00637B06" w:rsidP="002168E5">
      <w:pPr>
        <w:pStyle w:val="NoSpacing"/>
        <w:ind w:left="3600" w:firstLine="720"/>
        <w:rPr>
          <w:rFonts w:ascii="Times New Roman" w:eastAsia="SimSun" w:hAnsi="Times New Roman" w:cs="Times New Roman"/>
          <w:sz w:val="24"/>
          <w:szCs w:val="24"/>
        </w:rPr>
      </w:pPr>
      <w:r>
        <w:rPr>
          <w:rFonts w:ascii="Times New Roman" w:eastAsia="SimSun" w:hAnsi="Times New Roman" w:cs="Times New Roman"/>
          <w:sz w:val="24"/>
          <w:szCs w:val="24"/>
        </w:rPr>
        <w:tab/>
      </w:r>
      <w:r w:rsidR="003642E6" w:rsidRPr="002168E5">
        <w:rPr>
          <w:rFonts w:ascii="Times New Roman" w:eastAsia="SimSun" w:hAnsi="Times New Roman" w:cs="Times New Roman"/>
          <w:sz w:val="24"/>
          <w:szCs w:val="24"/>
        </w:rPr>
        <w:t>May 1, 1931</w:t>
      </w:r>
    </w:p>
    <w:p w:rsidR="002168E5" w:rsidRPr="002168E5" w:rsidRDefault="002168E5" w:rsidP="002168E5">
      <w:pPr>
        <w:pStyle w:val="NoSpacing"/>
        <w:jc w:val="center"/>
        <w:rPr>
          <w:sz w:val="24"/>
          <w:szCs w:val="24"/>
        </w:rPr>
      </w:pPr>
    </w:p>
    <w:p w:rsidR="002168E5" w:rsidRPr="002168E5" w:rsidRDefault="002168E5" w:rsidP="002168E5">
      <w:pPr>
        <w:pStyle w:val="NoSpacing"/>
        <w:jc w:val="center"/>
        <w:rPr>
          <w:sz w:val="24"/>
          <w:szCs w:val="24"/>
        </w:rPr>
      </w:pPr>
    </w:p>
    <w:p w:rsidR="002168E5" w:rsidRPr="002168E5" w:rsidRDefault="002168E5" w:rsidP="002168E5">
      <w:pPr>
        <w:pStyle w:val="NoSpacing"/>
        <w:jc w:val="center"/>
        <w:rPr>
          <w:sz w:val="24"/>
          <w:szCs w:val="24"/>
        </w:rPr>
      </w:pPr>
    </w:p>
    <w:p w:rsidR="002168E5" w:rsidRPr="002168E5" w:rsidRDefault="002168E5" w:rsidP="002168E5">
      <w:pPr>
        <w:pStyle w:val="NoSpacing"/>
        <w:jc w:val="center"/>
        <w:rPr>
          <w:rFonts w:ascii="Times New Roman" w:hAnsi="Times New Roman" w:cs="Times New Roman"/>
          <w:sz w:val="24"/>
          <w:szCs w:val="24"/>
        </w:rPr>
      </w:pPr>
      <w:r w:rsidRPr="002168E5">
        <w:rPr>
          <w:rFonts w:ascii="Times New Roman" w:hAnsi="Times New Roman" w:cs="Times New Roman"/>
          <w:sz w:val="24"/>
          <w:szCs w:val="24"/>
        </w:rPr>
        <w:t>GENERAL PRINCIPLE</w:t>
      </w:r>
    </w:p>
    <w:p w:rsidR="002168E5" w:rsidRPr="002168E5" w:rsidRDefault="002168E5" w:rsidP="002168E5">
      <w:pPr>
        <w:pStyle w:val="NoSpacing"/>
        <w:jc w:val="center"/>
        <w:rPr>
          <w:rFonts w:ascii="Times New Roman" w:hAnsi="Times New Roman" w:cs="Times New Roman"/>
          <w:sz w:val="24"/>
          <w:szCs w:val="24"/>
        </w:rPr>
      </w:pPr>
      <w:proofErr w:type="gramStart"/>
      <w:r w:rsidRPr="002168E5">
        <w:rPr>
          <w:rFonts w:ascii="Times New Roman" w:hAnsi="Times New Roman" w:cs="Times New Roman"/>
          <w:sz w:val="24"/>
          <w:szCs w:val="24"/>
        </w:rPr>
        <w:t>to</w:t>
      </w:r>
      <w:proofErr w:type="gramEnd"/>
      <w:r w:rsidRPr="002168E5">
        <w:rPr>
          <w:rFonts w:ascii="Times New Roman" w:hAnsi="Times New Roman" w:cs="Times New Roman"/>
          <w:sz w:val="24"/>
          <w:szCs w:val="24"/>
        </w:rPr>
        <w:t xml:space="preserve"> govern</w:t>
      </w:r>
    </w:p>
    <w:p w:rsidR="002168E5" w:rsidRPr="002168E5" w:rsidRDefault="002168E5" w:rsidP="002168E5">
      <w:pPr>
        <w:pStyle w:val="NoSpacing"/>
        <w:jc w:val="center"/>
        <w:rPr>
          <w:rFonts w:ascii="Times New Roman" w:hAnsi="Times New Roman" w:cs="Times New Roman"/>
          <w:sz w:val="24"/>
          <w:szCs w:val="24"/>
        </w:rPr>
      </w:pPr>
      <w:r w:rsidRPr="002168E5">
        <w:rPr>
          <w:rFonts w:ascii="Times New Roman" w:hAnsi="Times New Roman" w:cs="Times New Roman"/>
          <w:sz w:val="24"/>
          <w:szCs w:val="24"/>
        </w:rPr>
        <w:t>In Extending Mechanization and Motorization</w:t>
      </w:r>
    </w:p>
    <w:p w:rsidR="002168E5" w:rsidRPr="002168E5" w:rsidRDefault="002168E5" w:rsidP="002168E5">
      <w:pPr>
        <w:pStyle w:val="NoSpacing"/>
        <w:jc w:val="center"/>
        <w:rPr>
          <w:rFonts w:ascii="Times New Roman" w:hAnsi="Times New Roman" w:cs="Times New Roman"/>
          <w:sz w:val="24"/>
          <w:szCs w:val="24"/>
        </w:rPr>
      </w:pPr>
      <w:proofErr w:type="gramStart"/>
      <w:r w:rsidRPr="002168E5">
        <w:rPr>
          <w:rFonts w:ascii="Times New Roman" w:hAnsi="Times New Roman" w:cs="Times New Roman"/>
          <w:sz w:val="24"/>
          <w:szCs w:val="24"/>
        </w:rPr>
        <w:t>throughout</w:t>
      </w:r>
      <w:proofErr w:type="gramEnd"/>
      <w:r w:rsidRPr="002168E5">
        <w:rPr>
          <w:rFonts w:ascii="Times New Roman" w:hAnsi="Times New Roman" w:cs="Times New Roman"/>
          <w:sz w:val="24"/>
          <w:szCs w:val="24"/>
        </w:rPr>
        <w:t xml:space="preserve"> the Army.</w:t>
      </w:r>
    </w:p>
    <w:p w:rsidR="002168E5" w:rsidRPr="002168E5" w:rsidRDefault="002168E5" w:rsidP="002168E5">
      <w:pPr>
        <w:pStyle w:val="NoSpacing"/>
        <w:jc w:val="center"/>
        <w:rPr>
          <w:rFonts w:ascii="Times New Roman" w:hAnsi="Times New Roman" w:cs="Times New Roman"/>
          <w:sz w:val="24"/>
          <w:szCs w:val="24"/>
        </w:rPr>
      </w:pPr>
    </w:p>
    <w:p w:rsidR="002168E5" w:rsidRPr="002168E5" w:rsidRDefault="002168E5" w:rsidP="002168E5">
      <w:pPr>
        <w:pStyle w:val="NoSpacing"/>
        <w:jc w:val="center"/>
        <w:rPr>
          <w:rFonts w:ascii="Times New Roman" w:hAnsi="Times New Roman" w:cs="Times New Roman"/>
          <w:sz w:val="24"/>
          <w:szCs w:val="24"/>
        </w:rPr>
      </w:pPr>
    </w:p>
    <w:p w:rsidR="002168E5" w:rsidRDefault="002168E5" w:rsidP="002168E5">
      <w:pPr>
        <w:pStyle w:val="NoSpacing"/>
        <w:numPr>
          <w:ilvl w:val="0"/>
          <w:numId w:val="1"/>
        </w:numPr>
        <w:ind w:left="0" w:firstLine="720"/>
        <w:rPr>
          <w:rFonts w:ascii="Times New Roman" w:hAnsi="Times New Roman" w:cs="Times New Roman"/>
          <w:sz w:val="24"/>
          <w:szCs w:val="24"/>
        </w:rPr>
      </w:pPr>
      <w:r w:rsidRPr="002168E5">
        <w:rPr>
          <w:rFonts w:ascii="Times New Roman" w:hAnsi="Times New Roman" w:cs="Times New Roman"/>
          <w:sz w:val="24"/>
          <w:szCs w:val="24"/>
        </w:rPr>
        <w:t xml:space="preserve">The fundamental mission of an army to secure decisive </w:t>
      </w:r>
      <w:r>
        <w:rPr>
          <w:rFonts w:ascii="Times New Roman" w:hAnsi="Times New Roman" w:cs="Times New Roman"/>
          <w:sz w:val="24"/>
          <w:szCs w:val="24"/>
        </w:rPr>
        <w:t>victory and to secure it promptly, has not changed throughout the long period of recorded history.</w:t>
      </w:r>
    </w:p>
    <w:p w:rsidR="00637B06" w:rsidRDefault="00637B06" w:rsidP="00637B06">
      <w:pPr>
        <w:pStyle w:val="NoSpacing"/>
        <w:ind w:left="720"/>
        <w:rPr>
          <w:rFonts w:ascii="Times New Roman" w:hAnsi="Times New Roman" w:cs="Times New Roman"/>
          <w:sz w:val="24"/>
          <w:szCs w:val="24"/>
        </w:rPr>
      </w:pPr>
    </w:p>
    <w:p w:rsidR="00A27F03" w:rsidRDefault="00637B06" w:rsidP="00A27F03">
      <w:pPr>
        <w:pStyle w:val="NoSpacing"/>
        <w:numPr>
          <w:ilvl w:val="0"/>
          <w:numId w:val="1"/>
        </w:numPr>
        <w:ind w:left="0" w:firstLine="720"/>
        <w:rPr>
          <w:rFonts w:ascii="Times New Roman" w:hAnsi="Times New Roman" w:cs="Times New Roman"/>
          <w:sz w:val="24"/>
          <w:szCs w:val="24"/>
        </w:rPr>
      </w:pPr>
      <w:r>
        <w:rPr>
          <w:rFonts w:ascii="Times New Roman" w:hAnsi="Times New Roman" w:cs="Times New Roman"/>
          <w:sz w:val="24"/>
          <w:szCs w:val="24"/>
        </w:rPr>
        <w:t>In undertaking such a problem, an army commander is confronted with preliminary tasks whose proper accomplishment is a prerequisite to finial success. Other tasks must be accomplished when the bulk of the opposing forces are engaged while still others must be performed when pursue the beat</w:t>
      </w:r>
      <w:r w:rsidR="00A27F03">
        <w:rPr>
          <w:rFonts w:ascii="Times New Roman" w:hAnsi="Times New Roman" w:cs="Times New Roman"/>
          <w:sz w:val="24"/>
          <w:szCs w:val="24"/>
        </w:rPr>
        <w:t>en enemy or are forced ourselves to retire from the field. The character of the tasks to be performed fixes in a general way, the characteristics of the troops assigned to them.</w:t>
      </w:r>
    </w:p>
    <w:p w:rsidR="000C34EE" w:rsidRPr="000C34EE" w:rsidRDefault="000C34EE" w:rsidP="000C34EE">
      <w:pPr>
        <w:pStyle w:val="NoSpacing"/>
        <w:rPr>
          <w:rFonts w:ascii="Times New Roman" w:hAnsi="Times New Roman" w:cs="Times New Roman"/>
          <w:sz w:val="24"/>
          <w:szCs w:val="24"/>
        </w:rPr>
      </w:pPr>
    </w:p>
    <w:p w:rsidR="00111463" w:rsidRDefault="00A27F03" w:rsidP="00111463">
      <w:pPr>
        <w:pStyle w:val="NoSpacing"/>
        <w:numPr>
          <w:ilvl w:val="0"/>
          <w:numId w:val="1"/>
        </w:numPr>
        <w:ind w:left="0" w:firstLine="720"/>
        <w:rPr>
          <w:rFonts w:ascii="Times New Roman" w:hAnsi="Times New Roman" w:cs="Times New Roman"/>
          <w:sz w:val="24"/>
          <w:szCs w:val="24"/>
        </w:rPr>
      </w:pPr>
      <w:r w:rsidRPr="000C34EE">
        <w:rPr>
          <w:rFonts w:ascii="Times New Roman" w:hAnsi="Times New Roman" w:cs="Times New Roman"/>
          <w:sz w:val="24"/>
          <w:szCs w:val="24"/>
        </w:rPr>
        <w:t>The various tasks that the combat arms are expected respectively to perform become their general “missions”. In organizing combat forces, the question then arises, “how should those troops be equipped to enable them to carry out these missions?” Here</w:t>
      </w:r>
      <w:r w:rsidR="00111463" w:rsidRPr="000C34EE">
        <w:rPr>
          <w:rFonts w:ascii="Times New Roman" w:hAnsi="Times New Roman" w:cs="Times New Roman"/>
          <w:sz w:val="24"/>
          <w:szCs w:val="24"/>
        </w:rPr>
        <w:t xml:space="preserve"> is where we see the modern stam</w:t>
      </w:r>
      <w:r w:rsidRPr="000C34EE">
        <w:rPr>
          <w:rFonts w:ascii="Times New Roman" w:hAnsi="Times New Roman" w:cs="Times New Roman"/>
          <w:sz w:val="24"/>
          <w:szCs w:val="24"/>
        </w:rPr>
        <w:t>p on our forces</w:t>
      </w:r>
      <w:r w:rsidR="00111463" w:rsidRPr="000C34EE">
        <w:rPr>
          <w:rFonts w:ascii="Times New Roman" w:hAnsi="Times New Roman" w:cs="Times New Roman"/>
          <w:sz w:val="24"/>
          <w:szCs w:val="24"/>
        </w:rPr>
        <w:t xml:space="preserve">, as they are equipped with new implements of war to assist them in solving </w:t>
      </w:r>
      <w:proofErr w:type="gramStart"/>
      <w:r w:rsidR="00111463" w:rsidRPr="000C34EE">
        <w:rPr>
          <w:rFonts w:ascii="Times New Roman" w:hAnsi="Times New Roman" w:cs="Times New Roman"/>
          <w:sz w:val="24"/>
          <w:szCs w:val="24"/>
        </w:rPr>
        <w:t>missions</w:t>
      </w:r>
      <w:proofErr w:type="gramEnd"/>
      <w:r w:rsidR="00111463" w:rsidRPr="000C34EE">
        <w:rPr>
          <w:rFonts w:ascii="Times New Roman" w:hAnsi="Times New Roman" w:cs="Times New Roman"/>
          <w:sz w:val="24"/>
          <w:szCs w:val="24"/>
        </w:rPr>
        <w:t xml:space="preserve"> centuries old.</w:t>
      </w:r>
    </w:p>
    <w:p w:rsidR="000C34EE" w:rsidRPr="000C34EE" w:rsidRDefault="000C34EE" w:rsidP="000C34EE">
      <w:pPr>
        <w:pStyle w:val="NoSpacing"/>
        <w:rPr>
          <w:rFonts w:ascii="Times New Roman" w:hAnsi="Times New Roman" w:cs="Times New Roman"/>
          <w:sz w:val="24"/>
          <w:szCs w:val="24"/>
        </w:rPr>
      </w:pPr>
    </w:p>
    <w:p w:rsidR="00111463" w:rsidRDefault="00111463" w:rsidP="00637B06">
      <w:pPr>
        <w:pStyle w:val="NoSpacing"/>
        <w:numPr>
          <w:ilvl w:val="0"/>
          <w:numId w:val="1"/>
        </w:numPr>
        <w:ind w:left="0" w:firstLine="720"/>
        <w:rPr>
          <w:rFonts w:ascii="Times New Roman" w:hAnsi="Times New Roman" w:cs="Times New Roman"/>
          <w:sz w:val="24"/>
          <w:szCs w:val="24"/>
        </w:rPr>
      </w:pPr>
      <w:r>
        <w:rPr>
          <w:rFonts w:ascii="Times New Roman" w:hAnsi="Times New Roman" w:cs="Times New Roman"/>
          <w:sz w:val="24"/>
          <w:szCs w:val="24"/>
        </w:rPr>
        <w:t xml:space="preserve">Too often in the past organization has been attempted from the standpoint of equipment rather than from the standpoint of missions assigned. </w:t>
      </w:r>
    </w:p>
    <w:p w:rsidR="000C34EE" w:rsidRDefault="000C34EE" w:rsidP="000C34EE">
      <w:pPr>
        <w:pStyle w:val="NoSpacing"/>
        <w:rPr>
          <w:rFonts w:ascii="Times New Roman" w:hAnsi="Times New Roman" w:cs="Times New Roman"/>
          <w:sz w:val="24"/>
          <w:szCs w:val="24"/>
        </w:rPr>
      </w:pPr>
    </w:p>
    <w:p w:rsidR="00111463" w:rsidRDefault="00E17CF5" w:rsidP="00637B06">
      <w:pPr>
        <w:pStyle w:val="NoSpacing"/>
        <w:numPr>
          <w:ilvl w:val="0"/>
          <w:numId w:val="1"/>
        </w:numPr>
        <w:ind w:left="0" w:firstLine="720"/>
        <w:rPr>
          <w:rFonts w:ascii="Times New Roman" w:hAnsi="Times New Roman" w:cs="Times New Roman"/>
          <w:sz w:val="24"/>
          <w:szCs w:val="24"/>
        </w:rPr>
      </w:pPr>
      <w:r>
        <w:rPr>
          <w:rFonts w:ascii="Times New Roman" w:hAnsi="Times New Roman" w:cs="Times New Roman"/>
          <w:sz w:val="24"/>
          <w:szCs w:val="24"/>
        </w:rPr>
        <w:t xml:space="preserve">Few classes of equipment belong exclusively to any one arm. The rifle although the basic arm of infantry, is an important item of the equipment of other arms. When the tank had only the speed of the foot soldier, its use was confined generally to close support of the infantry in attack. When it required strategic mobility, it has to be entrucked. Today, tanks possessing great strategic mobility are being developed, and it follows that certain types of those tanks may appear in organizations having missions far beyond the normal missions assigned to the infantry. </w:t>
      </w:r>
    </w:p>
    <w:p w:rsidR="000C34EE" w:rsidRDefault="000C34EE" w:rsidP="000C34EE">
      <w:pPr>
        <w:pStyle w:val="NoSpacing"/>
        <w:rPr>
          <w:rFonts w:ascii="Times New Roman" w:hAnsi="Times New Roman" w:cs="Times New Roman"/>
          <w:sz w:val="24"/>
          <w:szCs w:val="24"/>
        </w:rPr>
      </w:pPr>
    </w:p>
    <w:p w:rsidR="000C34EE" w:rsidRDefault="00E17CF5" w:rsidP="000C34EE">
      <w:pPr>
        <w:pStyle w:val="NoSpacing"/>
        <w:numPr>
          <w:ilvl w:val="0"/>
          <w:numId w:val="1"/>
        </w:numPr>
        <w:ind w:left="0" w:firstLine="720"/>
        <w:rPr>
          <w:rFonts w:ascii="Times New Roman" w:hAnsi="Times New Roman" w:cs="Times New Roman"/>
          <w:sz w:val="24"/>
          <w:szCs w:val="24"/>
        </w:rPr>
      </w:pPr>
      <w:r w:rsidRPr="000C34EE">
        <w:rPr>
          <w:rFonts w:ascii="Times New Roman" w:hAnsi="Times New Roman" w:cs="Times New Roman"/>
          <w:sz w:val="24"/>
          <w:szCs w:val="24"/>
        </w:rPr>
        <w:t xml:space="preserve">Cavalry acquired its name during a period when </w:t>
      </w:r>
      <w:r w:rsidR="000C34EE" w:rsidRPr="000C34EE">
        <w:rPr>
          <w:rFonts w:ascii="Times New Roman" w:hAnsi="Times New Roman" w:cs="Times New Roman"/>
          <w:sz w:val="24"/>
          <w:szCs w:val="24"/>
        </w:rPr>
        <w:t>soldiers</w:t>
      </w:r>
      <w:r w:rsidRPr="000C34EE">
        <w:rPr>
          <w:rFonts w:ascii="Times New Roman" w:hAnsi="Times New Roman" w:cs="Times New Roman"/>
          <w:sz w:val="24"/>
          <w:szCs w:val="24"/>
        </w:rPr>
        <w:t xml:space="preserve"> mounted on horses were able to move more rapidly upon the enemy than any other arm. At that time the horse also had a value as a charging weapon. Thus, there has grown up in the public mind a very natural conception that cavalry must include the horse. Modern firearms have eliminated the horse as a weapon, and as a means of</w:t>
      </w:r>
      <w:r w:rsidR="000C34EE" w:rsidRPr="000C34EE">
        <w:rPr>
          <w:rFonts w:ascii="Times New Roman" w:hAnsi="Times New Roman" w:cs="Times New Roman"/>
          <w:sz w:val="24"/>
          <w:szCs w:val="24"/>
        </w:rPr>
        <w:t xml:space="preserve"> </w:t>
      </w:r>
      <w:r w:rsidR="000C34EE" w:rsidRPr="000C34EE">
        <w:rPr>
          <w:rFonts w:ascii="Times New Roman" w:hAnsi="Times New Roman" w:cs="Times New Roman"/>
          <w:sz w:val="24"/>
          <w:szCs w:val="24"/>
        </w:rPr>
        <w:lastRenderedPageBreak/>
        <w:t>transportation he has generally become, next to the dismounted man, the slowest means of transportation. In some special cases of difficult terrain, the horse, properly supplement</w:t>
      </w:r>
      <w:r w:rsidR="00C37076">
        <w:rPr>
          <w:rFonts w:ascii="Times New Roman" w:hAnsi="Times New Roman" w:cs="Times New Roman"/>
          <w:sz w:val="24"/>
          <w:szCs w:val="24"/>
        </w:rPr>
        <w:t>ed</w:t>
      </w:r>
      <w:r w:rsidR="000C34EE" w:rsidRPr="000C34EE">
        <w:rPr>
          <w:rFonts w:ascii="Times New Roman" w:hAnsi="Times New Roman" w:cs="Times New Roman"/>
          <w:sz w:val="24"/>
          <w:szCs w:val="24"/>
        </w:rPr>
        <w:t xml:space="preserve"> by motor transportation, may still furnish the best mobility, and this situation is properly borne in mind in all our plans.</w:t>
      </w:r>
    </w:p>
    <w:p w:rsidR="000C34EE" w:rsidRPr="000C34EE" w:rsidRDefault="000C34EE" w:rsidP="000C34EE">
      <w:pPr>
        <w:pStyle w:val="NoSpacing"/>
        <w:rPr>
          <w:rFonts w:ascii="Times New Roman" w:hAnsi="Times New Roman" w:cs="Times New Roman"/>
          <w:sz w:val="24"/>
          <w:szCs w:val="24"/>
        </w:rPr>
      </w:pPr>
    </w:p>
    <w:p w:rsidR="000C34EE" w:rsidRDefault="000C34EE" w:rsidP="000C34EE">
      <w:pPr>
        <w:pStyle w:val="NoSpacing"/>
        <w:numPr>
          <w:ilvl w:val="0"/>
          <w:numId w:val="1"/>
        </w:numPr>
        <w:ind w:left="0" w:firstLine="720"/>
        <w:rPr>
          <w:rFonts w:ascii="Times New Roman" w:hAnsi="Times New Roman" w:cs="Times New Roman"/>
          <w:sz w:val="24"/>
          <w:szCs w:val="24"/>
        </w:rPr>
      </w:pPr>
      <w:r>
        <w:rPr>
          <w:rFonts w:ascii="Times New Roman" w:hAnsi="Times New Roman" w:cs="Times New Roman"/>
          <w:sz w:val="24"/>
          <w:szCs w:val="24"/>
        </w:rPr>
        <w:t>The missions of the cavalry arm now, as in the past, include the following:</w:t>
      </w:r>
    </w:p>
    <w:p w:rsidR="000C34EE" w:rsidRDefault="000C34EE" w:rsidP="000C34EE">
      <w:pPr>
        <w:pStyle w:val="NoSpacing"/>
        <w:rPr>
          <w:rFonts w:ascii="Times New Roman" w:hAnsi="Times New Roman" w:cs="Times New Roman"/>
          <w:sz w:val="24"/>
          <w:szCs w:val="24"/>
        </w:rPr>
      </w:pPr>
    </w:p>
    <w:p w:rsidR="000C34EE" w:rsidRDefault="000C34EE" w:rsidP="000C34EE">
      <w:pPr>
        <w:pStyle w:val="NoSpacing"/>
        <w:numPr>
          <w:ilvl w:val="0"/>
          <w:numId w:val="2"/>
        </w:numPr>
        <w:ind w:left="2160" w:hanging="720"/>
        <w:rPr>
          <w:rFonts w:ascii="Times New Roman" w:hAnsi="Times New Roman" w:cs="Times New Roman"/>
          <w:sz w:val="24"/>
          <w:szCs w:val="24"/>
        </w:rPr>
      </w:pPr>
      <w:r>
        <w:rPr>
          <w:rFonts w:ascii="Times New Roman" w:hAnsi="Times New Roman" w:cs="Times New Roman"/>
          <w:sz w:val="24"/>
          <w:szCs w:val="24"/>
        </w:rPr>
        <w:t>Long distance strategic reconnaissance.</w:t>
      </w:r>
    </w:p>
    <w:p w:rsidR="000C34EE" w:rsidRDefault="000C34EE" w:rsidP="000C34EE">
      <w:pPr>
        <w:pStyle w:val="NoSpacing"/>
        <w:ind w:left="2160"/>
        <w:rPr>
          <w:rFonts w:ascii="Times New Roman" w:hAnsi="Times New Roman" w:cs="Times New Roman"/>
          <w:sz w:val="24"/>
          <w:szCs w:val="24"/>
        </w:rPr>
      </w:pPr>
    </w:p>
    <w:p w:rsidR="000C34EE" w:rsidRDefault="000C34EE" w:rsidP="000C34EE">
      <w:pPr>
        <w:pStyle w:val="NoSpacing"/>
        <w:numPr>
          <w:ilvl w:val="0"/>
          <w:numId w:val="2"/>
        </w:numPr>
        <w:ind w:left="2160" w:hanging="720"/>
        <w:rPr>
          <w:rFonts w:ascii="Times New Roman" w:hAnsi="Times New Roman" w:cs="Times New Roman"/>
          <w:sz w:val="24"/>
          <w:szCs w:val="24"/>
        </w:rPr>
      </w:pPr>
      <w:r>
        <w:rPr>
          <w:rFonts w:ascii="Times New Roman" w:hAnsi="Times New Roman" w:cs="Times New Roman"/>
          <w:sz w:val="24"/>
          <w:szCs w:val="24"/>
        </w:rPr>
        <w:t>Fighting for the control of the theater of reconnaissance.</w:t>
      </w:r>
    </w:p>
    <w:p w:rsidR="000C34EE" w:rsidRPr="000C34EE" w:rsidRDefault="000C34EE" w:rsidP="000C34EE">
      <w:pPr>
        <w:pStyle w:val="NoSpacing"/>
        <w:rPr>
          <w:rFonts w:ascii="Times New Roman" w:hAnsi="Times New Roman" w:cs="Times New Roman"/>
          <w:sz w:val="24"/>
          <w:szCs w:val="24"/>
        </w:rPr>
      </w:pPr>
    </w:p>
    <w:p w:rsidR="000C34EE" w:rsidRDefault="000C34EE" w:rsidP="00B96F56">
      <w:pPr>
        <w:pStyle w:val="NoSpacing"/>
        <w:numPr>
          <w:ilvl w:val="0"/>
          <w:numId w:val="2"/>
        </w:numPr>
        <w:ind w:left="2160" w:hanging="720"/>
        <w:rPr>
          <w:rFonts w:ascii="Times New Roman" w:hAnsi="Times New Roman" w:cs="Times New Roman"/>
          <w:sz w:val="24"/>
          <w:szCs w:val="24"/>
        </w:rPr>
      </w:pPr>
      <w:r>
        <w:rPr>
          <w:rFonts w:ascii="Times New Roman" w:hAnsi="Times New Roman" w:cs="Times New Roman"/>
          <w:sz w:val="24"/>
          <w:szCs w:val="24"/>
        </w:rPr>
        <w:t>Seizing points of strategic and tactical importance.</w:t>
      </w:r>
    </w:p>
    <w:p w:rsidR="00B96F56" w:rsidRPr="00B96F56" w:rsidRDefault="00B96F56" w:rsidP="00B96F56">
      <w:pPr>
        <w:pStyle w:val="NoSpacing"/>
        <w:rPr>
          <w:rFonts w:ascii="Times New Roman" w:hAnsi="Times New Roman" w:cs="Times New Roman"/>
          <w:sz w:val="24"/>
          <w:szCs w:val="24"/>
        </w:rPr>
      </w:pPr>
    </w:p>
    <w:p w:rsidR="00B96F56" w:rsidRDefault="00450355" w:rsidP="00B96F56">
      <w:pPr>
        <w:pStyle w:val="NoSpacing"/>
        <w:numPr>
          <w:ilvl w:val="0"/>
          <w:numId w:val="2"/>
        </w:numPr>
        <w:ind w:left="2160" w:hanging="720"/>
        <w:rPr>
          <w:rFonts w:ascii="Times New Roman" w:hAnsi="Times New Roman" w:cs="Times New Roman"/>
          <w:sz w:val="24"/>
          <w:szCs w:val="24"/>
        </w:rPr>
      </w:pPr>
      <w:r>
        <w:rPr>
          <w:rFonts w:ascii="Times New Roman" w:hAnsi="Times New Roman" w:cs="Times New Roman"/>
          <w:sz w:val="24"/>
          <w:szCs w:val="24"/>
        </w:rPr>
        <w:t>Tactical reconnaissance.</w:t>
      </w:r>
    </w:p>
    <w:p w:rsidR="00B96F56" w:rsidRPr="00B96F56" w:rsidRDefault="00B96F56" w:rsidP="00B96F56">
      <w:pPr>
        <w:pStyle w:val="NoSpacing"/>
        <w:rPr>
          <w:rFonts w:ascii="Times New Roman" w:hAnsi="Times New Roman" w:cs="Times New Roman"/>
          <w:sz w:val="24"/>
          <w:szCs w:val="24"/>
        </w:rPr>
      </w:pPr>
    </w:p>
    <w:p w:rsidR="00450355" w:rsidRPr="00B96F56" w:rsidRDefault="00450355" w:rsidP="00B96F56">
      <w:pPr>
        <w:pStyle w:val="NoSpacing"/>
        <w:numPr>
          <w:ilvl w:val="0"/>
          <w:numId w:val="2"/>
        </w:numPr>
        <w:ind w:left="2160" w:hanging="720"/>
        <w:rPr>
          <w:rFonts w:ascii="Times New Roman" w:hAnsi="Times New Roman" w:cs="Times New Roman"/>
          <w:sz w:val="24"/>
          <w:szCs w:val="24"/>
        </w:rPr>
      </w:pPr>
      <w:r w:rsidRPr="00B96F56">
        <w:rPr>
          <w:rFonts w:ascii="Times New Roman" w:hAnsi="Times New Roman" w:cs="Times New Roman"/>
          <w:sz w:val="24"/>
          <w:szCs w:val="24"/>
        </w:rPr>
        <w:t>Pursuit of the enemy, or delay of his advance.</w:t>
      </w:r>
    </w:p>
    <w:p w:rsidR="00B96F56" w:rsidRPr="00B96F56" w:rsidRDefault="00B96F56" w:rsidP="00B96F56">
      <w:pPr>
        <w:pStyle w:val="NoSpacing"/>
        <w:rPr>
          <w:rFonts w:ascii="Times New Roman" w:hAnsi="Times New Roman" w:cs="Times New Roman"/>
          <w:sz w:val="24"/>
          <w:szCs w:val="24"/>
        </w:rPr>
      </w:pPr>
    </w:p>
    <w:p w:rsidR="00B96F56" w:rsidRDefault="00450355" w:rsidP="00B96F56">
      <w:pPr>
        <w:pStyle w:val="NoSpacing"/>
        <w:numPr>
          <w:ilvl w:val="0"/>
          <w:numId w:val="2"/>
        </w:numPr>
        <w:ind w:left="2160" w:hanging="720"/>
        <w:rPr>
          <w:rFonts w:ascii="Times New Roman" w:hAnsi="Times New Roman" w:cs="Times New Roman"/>
          <w:sz w:val="24"/>
          <w:szCs w:val="24"/>
        </w:rPr>
      </w:pPr>
      <w:r>
        <w:rPr>
          <w:rFonts w:ascii="Times New Roman" w:hAnsi="Times New Roman" w:cs="Times New Roman"/>
          <w:sz w:val="24"/>
          <w:szCs w:val="24"/>
        </w:rPr>
        <w:t xml:space="preserve">As an exploitation force to take advantage of any break or weakened point in a </w:t>
      </w:r>
      <w:r w:rsidR="00DC226D">
        <w:rPr>
          <w:rFonts w:ascii="Times New Roman" w:hAnsi="Times New Roman" w:cs="Times New Roman"/>
          <w:sz w:val="24"/>
          <w:szCs w:val="24"/>
        </w:rPr>
        <w:t>hostile</w:t>
      </w:r>
      <w:r>
        <w:rPr>
          <w:rFonts w:ascii="Times New Roman" w:hAnsi="Times New Roman" w:cs="Times New Roman"/>
          <w:sz w:val="24"/>
          <w:szCs w:val="24"/>
        </w:rPr>
        <w:t xml:space="preserve"> battle line. In this type of operation, the cavalry may act alone or in conjunction with other arms. </w:t>
      </w:r>
    </w:p>
    <w:p w:rsidR="00B96F56" w:rsidRPr="00B96F56" w:rsidRDefault="00B96F56" w:rsidP="00B96F56">
      <w:pPr>
        <w:pStyle w:val="NoSpacing"/>
        <w:rPr>
          <w:rFonts w:ascii="Times New Roman" w:hAnsi="Times New Roman" w:cs="Times New Roman"/>
          <w:sz w:val="24"/>
          <w:szCs w:val="24"/>
        </w:rPr>
      </w:pPr>
    </w:p>
    <w:p w:rsidR="00450355" w:rsidRDefault="00450355" w:rsidP="00450355">
      <w:pPr>
        <w:pStyle w:val="NoSpacing"/>
        <w:numPr>
          <w:ilvl w:val="0"/>
          <w:numId w:val="2"/>
        </w:numPr>
        <w:ind w:left="2160" w:hanging="720"/>
        <w:rPr>
          <w:rFonts w:ascii="Times New Roman" w:hAnsi="Times New Roman" w:cs="Times New Roman"/>
          <w:sz w:val="24"/>
          <w:szCs w:val="24"/>
        </w:rPr>
      </w:pPr>
      <w:r>
        <w:rPr>
          <w:rFonts w:ascii="Times New Roman" w:hAnsi="Times New Roman" w:cs="Times New Roman"/>
          <w:sz w:val="24"/>
          <w:szCs w:val="24"/>
        </w:rPr>
        <w:t xml:space="preserve">As a part of a reserve to be used tactically or strategically. It is not difficult to visualize a reserve of the future, moving out in column from head to rear --- Cavalry (mechanized), units of the Tank Corps, Infantry temporarily </w:t>
      </w:r>
      <w:proofErr w:type="spellStart"/>
      <w:r>
        <w:rPr>
          <w:rFonts w:ascii="Times New Roman" w:hAnsi="Times New Roman" w:cs="Times New Roman"/>
          <w:sz w:val="24"/>
          <w:szCs w:val="24"/>
        </w:rPr>
        <w:t>emb</w:t>
      </w:r>
      <w:r w:rsidR="00C37076">
        <w:rPr>
          <w:rFonts w:ascii="Times New Roman" w:hAnsi="Times New Roman" w:cs="Times New Roman"/>
          <w:sz w:val="24"/>
          <w:szCs w:val="24"/>
        </w:rPr>
        <w:t>u</w:t>
      </w:r>
      <w:r>
        <w:rPr>
          <w:rFonts w:ascii="Times New Roman" w:hAnsi="Times New Roman" w:cs="Times New Roman"/>
          <w:sz w:val="24"/>
          <w:szCs w:val="24"/>
        </w:rPr>
        <w:t>ssed</w:t>
      </w:r>
      <w:proofErr w:type="spellEnd"/>
      <w:r>
        <w:rPr>
          <w:rFonts w:ascii="Times New Roman" w:hAnsi="Times New Roman" w:cs="Times New Roman"/>
          <w:sz w:val="24"/>
          <w:szCs w:val="24"/>
        </w:rPr>
        <w:t xml:space="preserve">, all elements being able to move at a uniform speed without noise. Field artillery must be prepared to support such a force with units especially organized and equipped to accompany it. </w:t>
      </w:r>
    </w:p>
    <w:p w:rsidR="00450355" w:rsidRPr="00450355" w:rsidRDefault="00450355" w:rsidP="00450355">
      <w:pPr>
        <w:pStyle w:val="NoSpacing"/>
        <w:rPr>
          <w:rFonts w:ascii="Times New Roman" w:hAnsi="Times New Roman" w:cs="Times New Roman"/>
          <w:sz w:val="24"/>
          <w:szCs w:val="24"/>
        </w:rPr>
      </w:pPr>
    </w:p>
    <w:p w:rsidR="00450355" w:rsidRDefault="00450355" w:rsidP="00450355">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An equally important function of the arm is to preserve the cavalry spirit, an asset which, while intangible, is none the less a vital factor in combat. </w:t>
      </w:r>
    </w:p>
    <w:p w:rsidR="00450355" w:rsidRDefault="00450355" w:rsidP="00450355">
      <w:pPr>
        <w:pStyle w:val="NoSpacing"/>
        <w:ind w:firstLine="720"/>
        <w:rPr>
          <w:rFonts w:ascii="Times New Roman" w:hAnsi="Times New Roman" w:cs="Times New Roman"/>
          <w:sz w:val="24"/>
          <w:szCs w:val="24"/>
        </w:rPr>
      </w:pPr>
    </w:p>
    <w:p w:rsidR="00450355" w:rsidRDefault="00450355" w:rsidP="00DC226D">
      <w:pPr>
        <w:pStyle w:val="NoSpacing"/>
        <w:numPr>
          <w:ilvl w:val="0"/>
          <w:numId w:val="1"/>
        </w:numPr>
        <w:ind w:left="0" w:firstLine="720"/>
        <w:rPr>
          <w:rFonts w:ascii="Times New Roman" w:hAnsi="Times New Roman" w:cs="Times New Roman"/>
          <w:sz w:val="24"/>
          <w:szCs w:val="24"/>
        </w:rPr>
      </w:pPr>
      <w:r>
        <w:rPr>
          <w:rFonts w:ascii="Times New Roman" w:hAnsi="Times New Roman" w:cs="Times New Roman"/>
          <w:sz w:val="24"/>
          <w:szCs w:val="24"/>
        </w:rPr>
        <w:t>To enable the cavalry to develop its organization and equipment so as to maintain its ability under modern conditions</w:t>
      </w:r>
      <w:r w:rsidR="00B96F56">
        <w:rPr>
          <w:rFonts w:ascii="Times New Roman" w:hAnsi="Times New Roman" w:cs="Times New Roman"/>
          <w:sz w:val="24"/>
          <w:szCs w:val="24"/>
        </w:rPr>
        <w:t xml:space="preserve"> to perform the missions enumerated, the following program is announced:</w:t>
      </w:r>
    </w:p>
    <w:p w:rsidR="00B96F56" w:rsidRDefault="00B96F56" w:rsidP="00B96F56">
      <w:pPr>
        <w:pStyle w:val="NoSpacing"/>
        <w:rPr>
          <w:rFonts w:ascii="Times New Roman" w:hAnsi="Times New Roman" w:cs="Times New Roman"/>
          <w:sz w:val="24"/>
          <w:szCs w:val="24"/>
        </w:rPr>
      </w:pPr>
    </w:p>
    <w:p w:rsidR="00B96F56" w:rsidRDefault="00B96F56" w:rsidP="00B96F56">
      <w:pPr>
        <w:pStyle w:val="NoSpacing"/>
        <w:numPr>
          <w:ilvl w:val="0"/>
          <w:numId w:val="3"/>
        </w:numPr>
        <w:ind w:left="2160" w:hanging="720"/>
        <w:rPr>
          <w:rFonts w:ascii="Times New Roman" w:hAnsi="Times New Roman" w:cs="Times New Roman"/>
          <w:sz w:val="24"/>
          <w:szCs w:val="24"/>
        </w:rPr>
      </w:pPr>
      <w:r>
        <w:rPr>
          <w:rFonts w:ascii="Times New Roman" w:hAnsi="Times New Roman" w:cs="Times New Roman"/>
          <w:sz w:val="24"/>
          <w:szCs w:val="24"/>
        </w:rPr>
        <w:t>The Mechanized Force will be reorganized as a reinforced cavalry regiment, in which appropriate equipment of the present Mechanized Force will be absorbed. To proved for future development of the proper supporting arms for use with mechanized cavalry units perhaps larger that a regiment, the artillery and maintenance units will remain attached for the present.</w:t>
      </w:r>
    </w:p>
    <w:p w:rsidR="00B96F56" w:rsidRDefault="00B96F56" w:rsidP="00DC226D">
      <w:pPr>
        <w:pStyle w:val="NoSpacing"/>
        <w:ind w:left="2160" w:firstLine="720"/>
        <w:rPr>
          <w:rFonts w:ascii="Times New Roman" w:hAnsi="Times New Roman" w:cs="Times New Roman"/>
          <w:sz w:val="24"/>
          <w:szCs w:val="24"/>
        </w:rPr>
      </w:pPr>
    </w:p>
    <w:p w:rsidR="0089065C" w:rsidRDefault="00B96F56" w:rsidP="0089065C">
      <w:pPr>
        <w:pStyle w:val="NoSpacing"/>
        <w:numPr>
          <w:ilvl w:val="0"/>
          <w:numId w:val="3"/>
        </w:numPr>
        <w:ind w:left="2160" w:hanging="720"/>
        <w:rPr>
          <w:rFonts w:ascii="Times New Roman" w:hAnsi="Times New Roman" w:cs="Times New Roman"/>
          <w:sz w:val="24"/>
          <w:szCs w:val="24"/>
        </w:rPr>
      </w:pPr>
      <w:r>
        <w:rPr>
          <w:rFonts w:ascii="Times New Roman" w:hAnsi="Times New Roman" w:cs="Times New Roman"/>
          <w:sz w:val="24"/>
          <w:szCs w:val="24"/>
        </w:rPr>
        <w:t xml:space="preserve">As far as necessary, officers and enlisted men of any arm or corps </w:t>
      </w:r>
      <w:r w:rsidR="0089065C">
        <w:rPr>
          <w:rFonts w:ascii="Times New Roman" w:hAnsi="Times New Roman" w:cs="Times New Roman"/>
          <w:sz w:val="24"/>
          <w:szCs w:val="24"/>
        </w:rPr>
        <w:t xml:space="preserve">may be attached to the regiment in order that the best thought upon this subject may be brought to the cavalry. Changes in enlisted personnel will be made gradually so as to accomplish both the retention of the experience gained in the Mechanized Force and the reconstitution of detached units in their parent organizations. </w:t>
      </w:r>
    </w:p>
    <w:p w:rsidR="0089065C" w:rsidRPr="0089065C" w:rsidRDefault="0089065C" w:rsidP="0089065C">
      <w:pPr>
        <w:pStyle w:val="NoSpacing"/>
        <w:rPr>
          <w:rFonts w:ascii="Times New Roman" w:hAnsi="Times New Roman" w:cs="Times New Roman"/>
          <w:sz w:val="24"/>
          <w:szCs w:val="24"/>
        </w:rPr>
      </w:pPr>
    </w:p>
    <w:p w:rsidR="0089065C" w:rsidRDefault="0089065C" w:rsidP="0089065C">
      <w:pPr>
        <w:pStyle w:val="NoSpacing"/>
        <w:numPr>
          <w:ilvl w:val="0"/>
          <w:numId w:val="3"/>
        </w:numPr>
        <w:ind w:left="2160" w:hanging="720"/>
        <w:rPr>
          <w:rFonts w:ascii="Times New Roman" w:hAnsi="Times New Roman" w:cs="Times New Roman"/>
          <w:sz w:val="24"/>
          <w:szCs w:val="24"/>
        </w:rPr>
      </w:pPr>
      <w:r>
        <w:rPr>
          <w:rFonts w:ascii="Times New Roman" w:hAnsi="Times New Roman" w:cs="Times New Roman"/>
          <w:sz w:val="24"/>
          <w:szCs w:val="24"/>
        </w:rPr>
        <w:t xml:space="preserve">The cavalry will undergo such general reorganization and re-equipment as will enable it best to perform the missions enumerated in paragraph “7” above. This may require at least two types of cavalry regiments. One (horsed) in which the horse and mule may remain only where they cannot be replaced by motor for the performance of difficult tactical missions, or for operations in the best mobility. A second type of cavalry (mechanized) in which the horse and </w:t>
      </w:r>
      <w:proofErr w:type="gramStart"/>
      <w:r>
        <w:rPr>
          <w:rFonts w:ascii="Times New Roman" w:hAnsi="Times New Roman" w:cs="Times New Roman"/>
          <w:sz w:val="24"/>
          <w:szCs w:val="24"/>
        </w:rPr>
        <w:t>mule  has</w:t>
      </w:r>
      <w:proofErr w:type="gramEnd"/>
      <w:r>
        <w:rPr>
          <w:rFonts w:ascii="Times New Roman" w:hAnsi="Times New Roman" w:cs="Times New Roman"/>
          <w:sz w:val="24"/>
          <w:szCs w:val="24"/>
        </w:rPr>
        <w:t xml:space="preserve"> disappeared entirely.</w:t>
      </w:r>
    </w:p>
    <w:p w:rsidR="0089065C" w:rsidRDefault="0089065C" w:rsidP="0089065C">
      <w:pPr>
        <w:pStyle w:val="NoSpacing"/>
        <w:rPr>
          <w:rFonts w:ascii="Times New Roman" w:hAnsi="Times New Roman" w:cs="Times New Roman"/>
          <w:sz w:val="24"/>
          <w:szCs w:val="24"/>
        </w:rPr>
      </w:pPr>
    </w:p>
    <w:p w:rsidR="0089065C" w:rsidRDefault="0089065C" w:rsidP="00DC226D">
      <w:pPr>
        <w:pStyle w:val="NoSpacing"/>
        <w:numPr>
          <w:ilvl w:val="0"/>
          <w:numId w:val="1"/>
        </w:numPr>
        <w:ind w:left="0" w:firstLine="720"/>
        <w:rPr>
          <w:rFonts w:ascii="Times New Roman" w:hAnsi="Times New Roman" w:cs="Times New Roman"/>
          <w:sz w:val="24"/>
          <w:szCs w:val="24"/>
        </w:rPr>
      </w:pPr>
      <w:r>
        <w:rPr>
          <w:rFonts w:ascii="Times New Roman" w:hAnsi="Times New Roman" w:cs="Times New Roman"/>
          <w:sz w:val="24"/>
          <w:szCs w:val="24"/>
        </w:rPr>
        <w:t>The infantry mission is to close with the enemy, and its ability and power to accomplish this makes infantry the decisive arm. Its success is a prerequisite to army success; consequently, its efforts must not be dispersed in the performance of auxiliary and supporting missions that can be carried out by other arms. In time of peace the infantry will be trained in close proximity with other arms</w:t>
      </w:r>
      <w:bookmarkStart w:id="0" w:name="_GoBack"/>
      <w:bookmarkEnd w:id="0"/>
      <w:r>
        <w:rPr>
          <w:rFonts w:ascii="Times New Roman" w:hAnsi="Times New Roman" w:cs="Times New Roman"/>
          <w:sz w:val="24"/>
          <w:szCs w:val="24"/>
        </w:rPr>
        <w:t xml:space="preserve"> in order to develop the team work and mutual understanding so necessary to insure the accomplishment of the infantry mission. </w:t>
      </w:r>
    </w:p>
    <w:p w:rsidR="00DC226D" w:rsidRDefault="00DC226D" w:rsidP="00DC226D">
      <w:pPr>
        <w:pStyle w:val="NoSpacing"/>
        <w:rPr>
          <w:rFonts w:ascii="Times New Roman" w:hAnsi="Times New Roman" w:cs="Times New Roman"/>
          <w:sz w:val="24"/>
          <w:szCs w:val="24"/>
        </w:rPr>
      </w:pPr>
    </w:p>
    <w:p w:rsidR="00DC226D" w:rsidRDefault="00DC226D" w:rsidP="00DC226D">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As one of the principal duties of the tank will be to support infantry, it should be trained with it to develop the most efficient type of machines and most applicable methods of tank support for the infantry units. But the tank itself may never become a piece of equipment assigned to an infantry regiment. In war, tank organizations may be assigned to corps and army troops to be employed where opportunity offers, including opportunities of terrain. </w:t>
      </w:r>
    </w:p>
    <w:p w:rsidR="00DC226D" w:rsidRDefault="00DC226D" w:rsidP="00DC226D">
      <w:pPr>
        <w:pStyle w:val="NoSpacing"/>
        <w:ind w:firstLine="720"/>
        <w:rPr>
          <w:rFonts w:ascii="Times New Roman" w:hAnsi="Times New Roman" w:cs="Times New Roman"/>
          <w:sz w:val="24"/>
          <w:szCs w:val="24"/>
        </w:rPr>
      </w:pPr>
    </w:p>
    <w:p w:rsidR="00DC226D" w:rsidRDefault="00DC226D" w:rsidP="00DC226D">
      <w:pPr>
        <w:pStyle w:val="NoSpacing"/>
        <w:ind w:firstLine="720"/>
        <w:rPr>
          <w:rFonts w:ascii="Times New Roman" w:hAnsi="Times New Roman" w:cs="Times New Roman"/>
          <w:sz w:val="24"/>
          <w:szCs w:val="24"/>
        </w:rPr>
      </w:pPr>
      <w:r>
        <w:rPr>
          <w:rFonts w:ascii="Times New Roman" w:hAnsi="Times New Roman" w:cs="Times New Roman"/>
          <w:sz w:val="24"/>
          <w:szCs w:val="24"/>
        </w:rPr>
        <w:t>In the development of tanks, and tank organizations, it must be remembered that certain important considerations apply to the employment of tank units in war. Among these are:</w:t>
      </w:r>
    </w:p>
    <w:p w:rsidR="00DC226D" w:rsidRDefault="00DC226D" w:rsidP="00DC226D">
      <w:pPr>
        <w:pStyle w:val="NoSpacing"/>
        <w:ind w:firstLine="720"/>
        <w:rPr>
          <w:rFonts w:ascii="Times New Roman" w:hAnsi="Times New Roman" w:cs="Times New Roman"/>
          <w:sz w:val="24"/>
          <w:szCs w:val="24"/>
        </w:rPr>
      </w:pPr>
    </w:p>
    <w:p w:rsidR="00DC226D" w:rsidRDefault="00DC226D" w:rsidP="00DC226D">
      <w:pPr>
        <w:pStyle w:val="NoSpacing"/>
        <w:numPr>
          <w:ilvl w:val="0"/>
          <w:numId w:val="4"/>
        </w:numPr>
        <w:ind w:left="2160" w:hanging="720"/>
        <w:rPr>
          <w:rFonts w:ascii="Times New Roman" w:hAnsi="Times New Roman" w:cs="Times New Roman"/>
          <w:sz w:val="24"/>
          <w:szCs w:val="24"/>
        </w:rPr>
      </w:pPr>
      <w:r>
        <w:rPr>
          <w:rFonts w:ascii="Times New Roman" w:hAnsi="Times New Roman" w:cs="Times New Roman"/>
          <w:sz w:val="24"/>
          <w:szCs w:val="24"/>
        </w:rPr>
        <w:t xml:space="preserve">Tanks will be difficult to procure in large numbers, particularly in the early stages of any war. </w:t>
      </w:r>
    </w:p>
    <w:p w:rsidR="00DC226D" w:rsidRDefault="00DC226D" w:rsidP="00DC226D">
      <w:pPr>
        <w:pStyle w:val="NoSpacing"/>
        <w:ind w:left="2160"/>
        <w:rPr>
          <w:rFonts w:ascii="Times New Roman" w:hAnsi="Times New Roman" w:cs="Times New Roman"/>
          <w:sz w:val="24"/>
          <w:szCs w:val="24"/>
        </w:rPr>
      </w:pPr>
    </w:p>
    <w:p w:rsidR="00DC226D" w:rsidRDefault="000F321F" w:rsidP="00DC226D">
      <w:pPr>
        <w:pStyle w:val="NoSpacing"/>
        <w:numPr>
          <w:ilvl w:val="0"/>
          <w:numId w:val="4"/>
        </w:numPr>
        <w:ind w:left="2160" w:hanging="720"/>
        <w:rPr>
          <w:rFonts w:ascii="Times New Roman" w:hAnsi="Times New Roman" w:cs="Times New Roman"/>
          <w:sz w:val="24"/>
          <w:szCs w:val="24"/>
        </w:rPr>
      </w:pPr>
      <w:r>
        <w:rPr>
          <w:rFonts w:ascii="Times New Roman" w:hAnsi="Times New Roman" w:cs="Times New Roman"/>
          <w:sz w:val="24"/>
          <w:szCs w:val="24"/>
        </w:rPr>
        <w:t>Opportunities</w:t>
      </w:r>
      <w:r w:rsidR="00DC226D">
        <w:rPr>
          <w:rFonts w:ascii="Times New Roman" w:hAnsi="Times New Roman" w:cs="Times New Roman"/>
          <w:sz w:val="24"/>
          <w:szCs w:val="24"/>
        </w:rPr>
        <w:t xml:space="preserve"> for their best employment on the battle front must be carefully selected, both as to time and as to place. They are assault weapons only, to be used for</w:t>
      </w:r>
      <w:r>
        <w:rPr>
          <w:rFonts w:ascii="Times New Roman" w:hAnsi="Times New Roman" w:cs="Times New Roman"/>
          <w:sz w:val="24"/>
          <w:szCs w:val="24"/>
        </w:rPr>
        <w:t xml:space="preserve"> relatively</w:t>
      </w:r>
      <w:r w:rsidR="00DC226D">
        <w:rPr>
          <w:rFonts w:ascii="Times New Roman" w:hAnsi="Times New Roman" w:cs="Times New Roman"/>
          <w:sz w:val="24"/>
          <w:szCs w:val="24"/>
        </w:rPr>
        <w:t xml:space="preserve"> short perio</w:t>
      </w:r>
      <w:r>
        <w:rPr>
          <w:rFonts w:ascii="Times New Roman" w:hAnsi="Times New Roman" w:cs="Times New Roman"/>
          <w:sz w:val="24"/>
          <w:szCs w:val="24"/>
        </w:rPr>
        <w:t xml:space="preserve">ds of time, under favorable opportunities. </w:t>
      </w:r>
    </w:p>
    <w:p w:rsidR="000F321F" w:rsidRDefault="000F321F" w:rsidP="000F321F">
      <w:pPr>
        <w:pStyle w:val="ListParagraph"/>
        <w:rPr>
          <w:rFonts w:ascii="Times New Roman" w:hAnsi="Times New Roman" w:cs="Times New Roman"/>
          <w:sz w:val="24"/>
          <w:szCs w:val="24"/>
        </w:rPr>
      </w:pPr>
    </w:p>
    <w:p w:rsidR="000F321F" w:rsidRDefault="000F321F" w:rsidP="00DC226D">
      <w:pPr>
        <w:pStyle w:val="NoSpacing"/>
        <w:numPr>
          <w:ilvl w:val="0"/>
          <w:numId w:val="4"/>
        </w:numPr>
        <w:ind w:left="2160" w:hanging="720"/>
        <w:rPr>
          <w:rFonts w:ascii="Times New Roman" w:hAnsi="Times New Roman" w:cs="Times New Roman"/>
          <w:sz w:val="24"/>
          <w:szCs w:val="24"/>
        </w:rPr>
      </w:pPr>
      <w:r>
        <w:rPr>
          <w:rFonts w:ascii="Times New Roman" w:hAnsi="Times New Roman" w:cs="Times New Roman"/>
          <w:sz w:val="24"/>
          <w:szCs w:val="24"/>
        </w:rPr>
        <w:lastRenderedPageBreak/>
        <w:t>Maintenance will offer many difficulties, particularly in the areas of front line divisions.</w:t>
      </w:r>
    </w:p>
    <w:p w:rsidR="000F321F" w:rsidRDefault="000F321F" w:rsidP="000F321F">
      <w:pPr>
        <w:pStyle w:val="NoSpacing"/>
        <w:rPr>
          <w:rFonts w:ascii="Times New Roman" w:hAnsi="Times New Roman" w:cs="Times New Roman"/>
          <w:sz w:val="24"/>
          <w:szCs w:val="24"/>
        </w:rPr>
      </w:pPr>
    </w:p>
    <w:p w:rsidR="000F321F" w:rsidRDefault="000F321F" w:rsidP="000F321F">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All those considerations indicate the desirability for visualizing tank units in war as Corps, Army and G.H.Q. troops. In the development of the tank, due regards must be paid to the necessity for strategic mobility, even though its fundamental qualification must be tactical mobility. </w:t>
      </w:r>
    </w:p>
    <w:p w:rsidR="000F321F" w:rsidRDefault="000F321F" w:rsidP="000F321F">
      <w:pPr>
        <w:pStyle w:val="NoSpacing"/>
        <w:ind w:firstLine="720"/>
        <w:rPr>
          <w:rFonts w:ascii="Times New Roman" w:hAnsi="Times New Roman" w:cs="Times New Roman"/>
          <w:sz w:val="24"/>
          <w:szCs w:val="24"/>
        </w:rPr>
      </w:pPr>
    </w:p>
    <w:p w:rsidR="000F321F" w:rsidRDefault="000F321F" w:rsidP="000F321F">
      <w:pPr>
        <w:pStyle w:val="NoSpacing"/>
        <w:numPr>
          <w:ilvl w:val="0"/>
          <w:numId w:val="1"/>
        </w:numPr>
        <w:ind w:left="0" w:firstLine="720"/>
        <w:rPr>
          <w:rFonts w:ascii="Times New Roman" w:hAnsi="Times New Roman" w:cs="Times New Roman"/>
          <w:sz w:val="24"/>
          <w:szCs w:val="24"/>
        </w:rPr>
      </w:pPr>
      <w:r>
        <w:rPr>
          <w:rFonts w:ascii="Times New Roman" w:hAnsi="Times New Roman" w:cs="Times New Roman"/>
          <w:sz w:val="24"/>
          <w:szCs w:val="24"/>
        </w:rPr>
        <w:t>The “tank” is properly the term that will be used when this vehicle is employed with infantry. When it is employed as a part of the equipment of cavalry, it may be developed to possess characteristics particularly requisite for such service, and it might then be given the name of “combat car”.</w:t>
      </w:r>
    </w:p>
    <w:p w:rsidR="000F321F" w:rsidRDefault="000F321F" w:rsidP="000F321F">
      <w:pPr>
        <w:pStyle w:val="NoSpacing"/>
        <w:rPr>
          <w:rFonts w:ascii="Times New Roman" w:hAnsi="Times New Roman" w:cs="Times New Roman"/>
          <w:sz w:val="24"/>
          <w:szCs w:val="24"/>
        </w:rPr>
      </w:pPr>
    </w:p>
    <w:p w:rsidR="000F321F" w:rsidRDefault="000F321F" w:rsidP="000F321F">
      <w:pPr>
        <w:pStyle w:val="NoSpacing"/>
        <w:rPr>
          <w:rFonts w:ascii="Times New Roman" w:hAnsi="Times New Roman" w:cs="Times New Roman"/>
          <w:sz w:val="24"/>
          <w:szCs w:val="24"/>
        </w:rPr>
      </w:pPr>
    </w:p>
    <w:p w:rsidR="000F321F" w:rsidRDefault="000F321F" w:rsidP="000F321F">
      <w:pPr>
        <w:pStyle w:val="NoSpacing"/>
        <w:rPr>
          <w:rFonts w:ascii="Times New Roman" w:hAnsi="Times New Roman" w:cs="Times New Roman"/>
          <w:sz w:val="24"/>
          <w:szCs w:val="24"/>
        </w:rPr>
      </w:pPr>
    </w:p>
    <w:p w:rsidR="000F321F" w:rsidRDefault="000F321F" w:rsidP="000F321F">
      <w:pPr>
        <w:pStyle w:val="NoSpacing"/>
        <w:ind w:left="2880" w:firstLine="720"/>
        <w:rPr>
          <w:rFonts w:ascii="Times New Roman" w:hAnsi="Times New Roman" w:cs="Times New Roman"/>
          <w:sz w:val="24"/>
          <w:szCs w:val="24"/>
        </w:rPr>
      </w:pPr>
      <w:r>
        <w:rPr>
          <w:rFonts w:ascii="Times New Roman" w:hAnsi="Times New Roman" w:cs="Times New Roman"/>
          <w:sz w:val="24"/>
          <w:szCs w:val="24"/>
        </w:rPr>
        <w:t xml:space="preserve">(Signed) DOUGLAS </w:t>
      </w:r>
      <w:proofErr w:type="spellStart"/>
      <w:r>
        <w:rPr>
          <w:rFonts w:ascii="Times New Roman" w:hAnsi="Times New Roman" w:cs="Times New Roman"/>
          <w:sz w:val="24"/>
          <w:szCs w:val="24"/>
        </w:rPr>
        <w:t>MacARTHUR</w:t>
      </w:r>
      <w:proofErr w:type="spellEnd"/>
    </w:p>
    <w:p w:rsidR="000F321F" w:rsidRDefault="000F321F" w:rsidP="000F321F">
      <w:pPr>
        <w:pStyle w:val="NoSpacing"/>
        <w:ind w:left="2880" w:firstLine="720"/>
        <w:rPr>
          <w:rFonts w:ascii="Times New Roman" w:hAnsi="Times New Roman" w:cs="Times New Roman"/>
          <w:sz w:val="24"/>
          <w:szCs w:val="24"/>
        </w:rPr>
      </w:pPr>
    </w:p>
    <w:p w:rsidR="000F321F" w:rsidRDefault="000F321F" w:rsidP="000F321F">
      <w:pPr>
        <w:pStyle w:val="NoSpacing"/>
        <w:ind w:left="2880" w:firstLine="720"/>
        <w:rPr>
          <w:rFonts w:ascii="Times New Roman" w:hAnsi="Times New Roman" w:cs="Times New Roman"/>
          <w:sz w:val="24"/>
          <w:szCs w:val="24"/>
        </w:rPr>
      </w:pPr>
    </w:p>
    <w:p w:rsidR="000F321F" w:rsidRDefault="000F321F" w:rsidP="000F321F">
      <w:pPr>
        <w:pStyle w:val="NoSpacing"/>
        <w:ind w:left="2880"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General</w:t>
      </w:r>
    </w:p>
    <w:p w:rsidR="000F321F" w:rsidRDefault="000F321F" w:rsidP="000F321F">
      <w:pPr>
        <w:pStyle w:val="NoSpacing"/>
        <w:ind w:left="2880" w:firstLine="720"/>
        <w:rPr>
          <w:rFonts w:ascii="Times New Roman" w:hAnsi="Times New Roman" w:cs="Times New Roman"/>
          <w:sz w:val="24"/>
          <w:szCs w:val="24"/>
        </w:rPr>
      </w:pPr>
      <w:r>
        <w:rPr>
          <w:rFonts w:ascii="Times New Roman" w:hAnsi="Times New Roman" w:cs="Times New Roman"/>
          <w:sz w:val="24"/>
          <w:szCs w:val="24"/>
        </w:rPr>
        <w:tab/>
        <w:t xml:space="preserve">       Chief of Staff.</w:t>
      </w:r>
    </w:p>
    <w:p w:rsidR="000F321F" w:rsidRDefault="000F321F" w:rsidP="000F321F">
      <w:pPr>
        <w:pStyle w:val="NoSpacing"/>
        <w:rPr>
          <w:rFonts w:ascii="Times New Roman" w:hAnsi="Times New Roman" w:cs="Times New Roman"/>
          <w:sz w:val="24"/>
          <w:szCs w:val="24"/>
        </w:rPr>
      </w:pPr>
    </w:p>
    <w:p w:rsidR="000F321F" w:rsidRDefault="000F321F" w:rsidP="000F321F">
      <w:pPr>
        <w:pStyle w:val="NoSpacing"/>
        <w:rPr>
          <w:rFonts w:ascii="Times New Roman" w:hAnsi="Times New Roman" w:cs="Times New Roman"/>
          <w:sz w:val="24"/>
          <w:szCs w:val="24"/>
        </w:rPr>
      </w:pPr>
    </w:p>
    <w:p w:rsidR="000F321F" w:rsidRDefault="000F321F" w:rsidP="000F321F">
      <w:pPr>
        <w:pStyle w:val="NoSpacing"/>
        <w:rPr>
          <w:rFonts w:ascii="Times New Roman" w:hAnsi="Times New Roman" w:cs="Times New Roman"/>
          <w:sz w:val="24"/>
          <w:szCs w:val="24"/>
        </w:rPr>
      </w:pPr>
    </w:p>
    <w:p w:rsidR="000F321F" w:rsidRDefault="000F321F" w:rsidP="000F321F">
      <w:pPr>
        <w:pStyle w:val="NoSpacing"/>
        <w:rPr>
          <w:rFonts w:ascii="Times New Roman" w:hAnsi="Times New Roman" w:cs="Times New Roman"/>
          <w:sz w:val="24"/>
          <w:szCs w:val="24"/>
        </w:rPr>
      </w:pPr>
    </w:p>
    <w:p w:rsidR="000F321F" w:rsidRDefault="000F321F" w:rsidP="000F321F">
      <w:pPr>
        <w:pStyle w:val="NoSpacing"/>
        <w:rPr>
          <w:rFonts w:ascii="Times New Roman" w:hAnsi="Times New Roman" w:cs="Times New Roman"/>
          <w:sz w:val="24"/>
          <w:szCs w:val="24"/>
        </w:rPr>
      </w:pPr>
    </w:p>
    <w:p w:rsidR="000F321F" w:rsidRDefault="000F321F" w:rsidP="000F321F">
      <w:pPr>
        <w:pStyle w:val="NoSpacing"/>
        <w:rPr>
          <w:rFonts w:ascii="Times New Roman" w:hAnsi="Times New Roman" w:cs="Times New Roman"/>
          <w:sz w:val="24"/>
          <w:szCs w:val="24"/>
        </w:rPr>
      </w:pPr>
    </w:p>
    <w:p w:rsidR="000F321F" w:rsidRPr="00DC226D" w:rsidRDefault="000F321F" w:rsidP="000F321F">
      <w:pPr>
        <w:pStyle w:val="NoSpacing"/>
        <w:rPr>
          <w:rFonts w:ascii="Times New Roman" w:hAnsi="Times New Roman" w:cs="Times New Roman"/>
          <w:sz w:val="24"/>
          <w:szCs w:val="24"/>
        </w:rPr>
      </w:pPr>
      <w:r>
        <w:rPr>
          <w:rFonts w:ascii="Times New Roman" w:hAnsi="Times New Roman" w:cs="Times New Roman"/>
          <w:sz w:val="24"/>
          <w:szCs w:val="24"/>
        </w:rPr>
        <w:t>May 1, 1931.</w:t>
      </w:r>
    </w:p>
    <w:sectPr w:rsidR="000F321F" w:rsidRPr="00DC226D" w:rsidSect="00DC226D">
      <w:footerReference w:type="even" r:id="rId8"/>
      <w:footerReference w:type="default" r:id="rId9"/>
      <w:headerReference w:type="first" r:id="rId10"/>
      <w:footerReference w:type="first" r:id="rId11"/>
      <w:pgSz w:w="12240" w:h="15840"/>
      <w:pgMar w:top="1350" w:right="2160" w:bottom="1620" w:left="2160" w:header="720" w:footer="45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CA5" w:rsidRDefault="00954CA5" w:rsidP="002168E5">
      <w:pPr>
        <w:spacing w:after="0" w:line="240" w:lineRule="auto"/>
      </w:pPr>
      <w:r>
        <w:separator/>
      </w:r>
    </w:p>
  </w:endnote>
  <w:endnote w:type="continuationSeparator" w:id="0">
    <w:p w:rsidR="00954CA5" w:rsidRDefault="00954CA5" w:rsidP="00216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65C" w:rsidRDefault="0089065C">
    <w:pPr>
      <w:pStyle w:val="Footer"/>
      <w:jc w:val="center"/>
    </w:pPr>
  </w:p>
  <w:p w:rsidR="0089065C" w:rsidRDefault="008906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65C" w:rsidRPr="00B96F56" w:rsidRDefault="0089065C" w:rsidP="00E17CF5">
    <w:pPr>
      <w:pStyle w:val="Footer"/>
      <w:jc w:val="center"/>
      <w:rPr>
        <w:rFonts w:ascii="Times New Roman" w:hAnsi="Times New Roman" w:cs="Times New Roman"/>
        <w:sz w:val="24"/>
        <w:szCs w:val="24"/>
      </w:rPr>
    </w:pPr>
    <w:r w:rsidRPr="00B96F56">
      <w:rPr>
        <w:rFonts w:ascii="Times New Roman" w:hAnsi="Times New Roman" w:cs="Times New Roman"/>
        <w:sz w:val="24"/>
        <w:szCs w:val="24"/>
      </w:rPr>
      <w:t>-</w:t>
    </w:r>
    <w:sdt>
      <w:sdtPr>
        <w:rPr>
          <w:rFonts w:ascii="Times New Roman" w:hAnsi="Times New Roman" w:cs="Times New Roman"/>
          <w:sz w:val="24"/>
          <w:szCs w:val="24"/>
        </w:rPr>
        <w:id w:val="1212400864"/>
        <w:docPartObj>
          <w:docPartGallery w:val="Page Numbers (Bottom of Page)"/>
          <w:docPartUnique/>
        </w:docPartObj>
      </w:sdtPr>
      <w:sdtEndPr/>
      <w:sdtContent>
        <w:r w:rsidRPr="00B96F56">
          <w:rPr>
            <w:rFonts w:ascii="Times New Roman" w:hAnsi="Times New Roman" w:cs="Times New Roman"/>
            <w:sz w:val="24"/>
            <w:szCs w:val="24"/>
          </w:rPr>
          <w:fldChar w:fldCharType="begin"/>
        </w:r>
        <w:r w:rsidRPr="00B96F56">
          <w:rPr>
            <w:rFonts w:ascii="Times New Roman" w:hAnsi="Times New Roman" w:cs="Times New Roman"/>
            <w:sz w:val="24"/>
            <w:szCs w:val="24"/>
          </w:rPr>
          <w:instrText xml:space="preserve"> PAGE   \* MERGEFORMAT </w:instrText>
        </w:r>
        <w:r w:rsidRPr="00B96F56">
          <w:rPr>
            <w:rFonts w:ascii="Times New Roman" w:hAnsi="Times New Roman" w:cs="Times New Roman"/>
            <w:sz w:val="24"/>
            <w:szCs w:val="24"/>
          </w:rPr>
          <w:fldChar w:fldCharType="separate"/>
        </w:r>
        <w:r w:rsidR="004D0BE2">
          <w:rPr>
            <w:rFonts w:ascii="Times New Roman" w:hAnsi="Times New Roman" w:cs="Times New Roman"/>
            <w:noProof/>
            <w:sz w:val="24"/>
            <w:szCs w:val="24"/>
          </w:rPr>
          <w:t>3</w:t>
        </w:r>
        <w:r w:rsidRPr="00B96F56">
          <w:rPr>
            <w:rFonts w:ascii="Times New Roman" w:hAnsi="Times New Roman" w:cs="Times New Roman"/>
            <w:sz w:val="24"/>
            <w:szCs w:val="24"/>
          </w:rPr>
          <w:fldChar w:fldCharType="end"/>
        </w:r>
        <w:r w:rsidRPr="00B96F56">
          <w:rPr>
            <w:rFonts w:ascii="Times New Roman" w:hAnsi="Times New Roman" w:cs="Times New Roman"/>
            <w:sz w:val="24"/>
            <w:szCs w:val="24"/>
          </w:rPr>
          <w:t>-</w:t>
        </w:r>
      </w:sdtContent>
    </w:sdt>
  </w:p>
  <w:p w:rsidR="0089065C" w:rsidRDefault="008906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65C" w:rsidRDefault="0089065C">
    <w:pPr>
      <w:pStyle w:val="Footer"/>
      <w:jc w:val="center"/>
    </w:pPr>
    <w:r>
      <w:t>-</w:t>
    </w:r>
    <w:sdt>
      <w:sdtPr>
        <w:id w:val="1212400899"/>
        <w:docPartObj>
          <w:docPartGallery w:val="Page Numbers (Bottom of Page)"/>
          <w:docPartUnique/>
        </w:docPartObj>
      </w:sdtPr>
      <w:sdtEndPr/>
      <w:sdtContent>
        <w:r w:rsidR="004D0BE2">
          <w:fldChar w:fldCharType="begin"/>
        </w:r>
        <w:r w:rsidR="004D0BE2">
          <w:instrText xml:space="preserve"> PAGE   \* MERGEFORMAT </w:instrText>
        </w:r>
        <w:r w:rsidR="004D0BE2">
          <w:fldChar w:fldCharType="separate"/>
        </w:r>
        <w:r w:rsidR="00C37076">
          <w:rPr>
            <w:noProof/>
          </w:rPr>
          <w:t>1</w:t>
        </w:r>
        <w:r w:rsidR="004D0BE2">
          <w:rPr>
            <w:noProof/>
          </w:rPr>
          <w:fldChar w:fldCharType="end"/>
        </w:r>
        <w:r>
          <w:t>-</w:t>
        </w:r>
      </w:sdtContent>
    </w:sdt>
  </w:p>
  <w:p w:rsidR="0089065C" w:rsidRDefault="008906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CA5" w:rsidRDefault="00954CA5" w:rsidP="002168E5">
      <w:pPr>
        <w:spacing w:after="0" w:line="240" w:lineRule="auto"/>
      </w:pPr>
      <w:r>
        <w:separator/>
      </w:r>
    </w:p>
  </w:footnote>
  <w:footnote w:type="continuationSeparator" w:id="0">
    <w:p w:rsidR="00954CA5" w:rsidRDefault="00954CA5" w:rsidP="00216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65C" w:rsidRPr="002168E5" w:rsidRDefault="0089065C" w:rsidP="00B96F56">
    <w:pPr>
      <w:pStyle w:val="NoSpacing"/>
      <w:ind w:left="2880" w:firstLine="720"/>
      <w:rPr>
        <w:rFonts w:ascii="Times New Roman" w:eastAsia="SimSun" w:hAnsi="Times New Roman" w:cs="Times New Roman"/>
        <w:sz w:val="24"/>
        <w:szCs w:val="24"/>
      </w:rPr>
    </w:pPr>
    <w:r>
      <w:rPr>
        <w:rFonts w:ascii="Times New Roman" w:eastAsia="SimSun" w:hAnsi="Times New Roman" w:cs="Times New Roman"/>
        <w:sz w:val="24"/>
        <w:szCs w:val="24"/>
      </w:rPr>
      <w:t>COPY</w:t>
    </w:r>
    <w:r>
      <w:rPr>
        <w:rFonts w:ascii="Times New Roman" w:eastAsia="SimSun" w:hAnsi="Times New Roman" w:cs="Times New Roman"/>
        <w:sz w:val="24"/>
        <w:szCs w:val="24"/>
      </w:rPr>
      <w:tab/>
    </w:r>
    <w:r>
      <w:rPr>
        <w:rFonts w:ascii="Times New Roman" w:eastAsia="SimSun" w:hAnsi="Times New Roman" w:cs="Times New Roman"/>
        <w:sz w:val="24"/>
        <w:szCs w:val="24"/>
      </w:rPr>
      <w:tab/>
    </w:r>
    <w:r w:rsidRPr="002168E5">
      <w:rPr>
        <w:rFonts w:ascii="Times New Roman" w:eastAsia="SimSun" w:hAnsi="Times New Roman" w:cs="Times New Roman"/>
        <w:sz w:val="24"/>
        <w:szCs w:val="24"/>
      </w:rPr>
      <w:tab/>
    </w:r>
    <w:r w:rsidRPr="002168E5">
      <w:rPr>
        <w:rFonts w:ascii="Times New Roman" w:eastAsia="SimSun" w:hAnsi="Times New Roman" w:cs="Times New Roman"/>
        <w:sz w:val="24"/>
        <w:szCs w:val="24"/>
      </w:rPr>
      <w:tab/>
      <w:t>OCS</w:t>
    </w:r>
    <w:r w:rsidRPr="002168E5">
      <w:rPr>
        <w:rFonts w:ascii="Times New Roman" w:eastAsia="SimSun" w:hAnsi="Times New Roman" w:cs="Times New Roman"/>
        <w:sz w:val="24"/>
        <w:szCs w:val="24"/>
      </w:rPr>
      <w:tab/>
    </w:r>
    <w:r w:rsidRPr="002168E5">
      <w:rPr>
        <w:rFonts w:ascii="Times New Roman" w:eastAsia="SimSun" w:hAnsi="Times New Roman" w:cs="Times New Roman"/>
        <w:sz w:val="24"/>
        <w:szCs w:val="24"/>
      </w:rPr>
      <w:tab/>
    </w:r>
  </w:p>
  <w:p w:rsidR="0089065C" w:rsidRPr="00B96F56" w:rsidRDefault="0089065C" w:rsidP="00B96F56">
    <w:pPr>
      <w:pStyle w:val="NoSpacing"/>
      <w:ind w:left="3600" w:firstLine="720"/>
      <w:rPr>
        <w:rFonts w:ascii="Times New Roman" w:eastAsia="SimSun" w:hAnsi="Times New Roman" w:cs="Times New Roman"/>
        <w:sz w:val="24"/>
        <w:szCs w:val="24"/>
      </w:rPr>
    </w:pPr>
    <w:r>
      <w:rPr>
        <w:rFonts w:ascii="Times New Roman" w:eastAsia="SimSun" w:hAnsi="Times New Roman" w:cs="Times New Roman"/>
        <w:sz w:val="24"/>
        <w:szCs w:val="24"/>
      </w:rPr>
      <w:tab/>
    </w:r>
    <w:r>
      <w:rPr>
        <w:rFonts w:ascii="Times New Roman" w:eastAsia="SimSun" w:hAnsi="Times New Roman" w:cs="Times New Roman"/>
        <w:sz w:val="24"/>
        <w:szCs w:val="24"/>
      </w:rPr>
      <w:tab/>
      <w:t xml:space="preserve">      GVHM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61ED8"/>
    <w:multiLevelType w:val="hybridMultilevel"/>
    <w:tmpl w:val="547A211C"/>
    <w:lvl w:ilvl="0" w:tplc="3DF676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DF32B74"/>
    <w:multiLevelType w:val="hybridMultilevel"/>
    <w:tmpl w:val="E3C6C1F0"/>
    <w:lvl w:ilvl="0" w:tplc="0B46F8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B395718"/>
    <w:multiLevelType w:val="hybridMultilevel"/>
    <w:tmpl w:val="A412F62A"/>
    <w:lvl w:ilvl="0" w:tplc="466AD0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69C102E"/>
    <w:multiLevelType w:val="hybridMultilevel"/>
    <w:tmpl w:val="AD949A64"/>
    <w:lvl w:ilvl="0" w:tplc="EA88E3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642E6"/>
    <w:rsid w:val="000C34EE"/>
    <w:rsid w:val="000F321F"/>
    <w:rsid w:val="00111463"/>
    <w:rsid w:val="002168E5"/>
    <w:rsid w:val="003642E6"/>
    <w:rsid w:val="0041703B"/>
    <w:rsid w:val="00450355"/>
    <w:rsid w:val="004D0BE2"/>
    <w:rsid w:val="00637B06"/>
    <w:rsid w:val="0089065C"/>
    <w:rsid w:val="00954CA5"/>
    <w:rsid w:val="00A27F03"/>
    <w:rsid w:val="00B96F56"/>
    <w:rsid w:val="00C37076"/>
    <w:rsid w:val="00DB5F6F"/>
    <w:rsid w:val="00DC226D"/>
    <w:rsid w:val="00E17CF5"/>
    <w:rsid w:val="00F35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632552-B87C-4D15-8B47-69B4FE27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F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42E6"/>
    <w:pPr>
      <w:spacing w:after="0" w:line="240" w:lineRule="auto"/>
    </w:pPr>
  </w:style>
  <w:style w:type="paragraph" w:styleId="Header">
    <w:name w:val="header"/>
    <w:basedOn w:val="Normal"/>
    <w:link w:val="HeaderChar"/>
    <w:uiPriority w:val="99"/>
    <w:semiHidden/>
    <w:unhideWhenUsed/>
    <w:rsid w:val="002168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68E5"/>
  </w:style>
  <w:style w:type="paragraph" w:styleId="Footer">
    <w:name w:val="footer"/>
    <w:basedOn w:val="Normal"/>
    <w:link w:val="FooterChar"/>
    <w:uiPriority w:val="99"/>
    <w:unhideWhenUsed/>
    <w:rsid w:val="002168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8E5"/>
  </w:style>
  <w:style w:type="paragraph" w:styleId="ListParagraph">
    <w:name w:val="List Paragraph"/>
    <w:basedOn w:val="Normal"/>
    <w:uiPriority w:val="34"/>
    <w:qFormat/>
    <w:rsid w:val="00A27F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0269F-3C55-4510-92F8-7AA392F03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n.hollingsworth.mil</dc:creator>
  <cp:lastModifiedBy>robert.s.cameron</cp:lastModifiedBy>
  <cp:revision>2</cp:revision>
  <dcterms:created xsi:type="dcterms:W3CDTF">2015-05-29T21:13:00Z</dcterms:created>
  <dcterms:modified xsi:type="dcterms:W3CDTF">2015-05-29T21:13:00Z</dcterms:modified>
</cp:coreProperties>
</file>